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B5608" w14:textId="691F32F5" w:rsidR="001A54DE" w:rsidRDefault="001A54DE" w:rsidP="001A54DE">
      <w:pPr>
        <w:ind w:left="7200" w:firstLine="720"/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 xml:space="preserve">      PREDLOG </w:t>
      </w:r>
    </w:p>
    <w:p w14:paraId="5FD0E626" w14:textId="761F2780" w:rsidR="00AE1AD0" w:rsidRPr="009A13B5" w:rsidRDefault="00193D30" w:rsidP="00C706D0">
      <w:pPr>
        <w:jc w:val="both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ME"/>
        </w:rPr>
        <w:t xml:space="preserve">Na osnovu člana </w:t>
      </w:r>
      <w:r w:rsidR="00251AF5">
        <w:rPr>
          <w:rFonts w:ascii="Tahoma" w:hAnsi="Tahoma" w:cs="Tahoma"/>
          <w:lang w:val="sr-Latn-ME"/>
        </w:rPr>
        <w:t xml:space="preserve">24 i 25 </w:t>
      </w:r>
      <w:r w:rsidR="00DD6F8C">
        <w:rPr>
          <w:rFonts w:ascii="Tahoma" w:hAnsi="Tahoma" w:cs="Tahoma"/>
          <w:lang w:val="sr-Latn-ME"/>
        </w:rPr>
        <w:t xml:space="preserve">Statuta </w:t>
      </w:r>
      <w:r w:rsidR="00032895">
        <w:rPr>
          <w:rFonts w:ascii="Tahoma" w:hAnsi="Tahoma" w:cs="Tahoma"/>
          <w:lang w:val="sr-Latn-ME"/>
        </w:rPr>
        <w:t>JU „Dnevni centar za djecu i mlade sa smetnjama i teškoćama u razvoju-Tivat“ („Sl.list CG-opštinski propisi“ br 45/19)</w:t>
      </w:r>
      <w:r w:rsidR="00461318">
        <w:rPr>
          <w:rFonts w:ascii="Tahoma" w:hAnsi="Tahoma" w:cs="Tahoma"/>
          <w:lang w:val="sr-Latn-ME"/>
        </w:rPr>
        <w:t>,</w:t>
      </w:r>
      <w:r w:rsidR="00447A0E">
        <w:rPr>
          <w:rFonts w:ascii="Tahoma" w:hAnsi="Tahoma" w:cs="Tahoma"/>
          <w:lang w:val="sr-Latn-ME"/>
        </w:rPr>
        <w:t xml:space="preserve"> </w:t>
      </w:r>
      <w:r w:rsidR="00461318">
        <w:rPr>
          <w:rFonts w:ascii="Tahoma" w:hAnsi="Tahoma" w:cs="Tahoma"/>
          <w:lang w:val="sr-Latn-ME"/>
        </w:rPr>
        <w:t>člana 185 Zakona o lokalnoj sampupravi</w:t>
      </w:r>
      <w:r w:rsidR="00032895">
        <w:rPr>
          <w:rFonts w:ascii="Tahoma" w:hAnsi="Tahoma" w:cs="Tahoma"/>
          <w:lang w:val="sr-Latn-ME"/>
        </w:rPr>
        <w:t xml:space="preserve"> </w:t>
      </w:r>
      <w:r w:rsidR="00461318">
        <w:rPr>
          <w:rFonts w:ascii="Tahoma" w:hAnsi="Tahoma" w:cs="Tahoma"/>
          <w:lang w:val="sr-Latn-ME"/>
        </w:rPr>
        <w:t xml:space="preserve">(„Sl.list CG br 02/18, 34/19, 38/20), i </w:t>
      </w:r>
      <w:r w:rsidR="00D03070" w:rsidRPr="00D03070">
        <w:rPr>
          <w:rFonts w:ascii="Tahoma" w:hAnsi="Tahoma" w:cs="Tahoma"/>
          <w:lang w:val="sr-Latn-ME"/>
        </w:rPr>
        <w:t>člana 35</w:t>
      </w:r>
      <w:r w:rsidR="00AE1AD0" w:rsidRPr="00D03070">
        <w:rPr>
          <w:rFonts w:ascii="Tahoma" w:hAnsi="Tahoma" w:cs="Tahoma"/>
          <w:lang w:val="sr-Latn-ME"/>
        </w:rPr>
        <w:t xml:space="preserve"> Statuta opštine Tivat</w:t>
      </w:r>
      <w:r w:rsidR="0020130A">
        <w:rPr>
          <w:rFonts w:ascii="Tahoma" w:hAnsi="Tahoma" w:cs="Tahoma"/>
          <w:lang w:val="sr-Latn-ME"/>
        </w:rPr>
        <w:t xml:space="preserve">  </w:t>
      </w:r>
      <w:r w:rsidR="00DD6F8C">
        <w:rPr>
          <w:rFonts w:ascii="Tahoma" w:hAnsi="Tahoma" w:cs="Tahoma"/>
          <w:lang w:val="sr-Latn-CS"/>
        </w:rPr>
        <w:t xml:space="preserve">(„Sl.list </w:t>
      </w:r>
      <w:r w:rsidR="00AE1AD0" w:rsidRPr="00D03070">
        <w:rPr>
          <w:rFonts w:ascii="Tahoma" w:hAnsi="Tahoma" w:cs="Tahoma"/>
          <w:lang w:val="sr-Latn-CS"/>
        </w:rPr>
        <w:t>CG-opštinski propisi“ br.</w:t>
      </w:r>
      <w:r w:rsidR="00BC265C">
        <w:rPr>
          <w:rFonts w:ascii="Tahoma" w:hAnsi="Tahoma" w:cs="Tahoma"/>
          <w:lang w:val="sr-Latn-CS"/>
        </w:rPr>
        <w:t>24/18 i 09/20</w:t>
      </w:r>
      <w:r w:rsidR="00AE1AD0" w:rsidRPr="00D03070">
        <w:rPr>
          <w:rFonts w:ascii="Tahoma" w:hAnsi="Tahoma" w:cs="Tahoma"/>
          <w:lang w:val="sr-Latn-CS"/>
        </w:rPr>
        <w:t xml:space="preserve">), </w:t>
      </w:r>
      <w:r w:rsidR="00415447">
        <w:rPr>
          <w:rFonts w:ascii="Tahoma" w:hAnsi="Tahoma" w:cs="Tahoma"/>
          <w:lang w:val="sr-Latn-CS"/>
        </w:rPr>
        <w:t xml:space="preserve">Odbor povjerenika opštine Tivat </w:t>
      </w:r>
      <w:r w:rsidR="00AE1AD0" w:rsidRPr="00D03070">
        <w:rPr>
          <w:rFonts w:ascii="Tahoma" w:hAnsi="Tahoma" w:cs="Tahoma"/>
          <w:lang w:val="sr-Latn-CS"/>
        </w:rPr>
        <w:t xml:space="preserve">na sjednici  održanoj dana </w:t>
      </w:r>
      <w:r w:rsidR="00DD6F8C">
        <w:rPr>
          <w:rFonts w:ascii="Tahoma" w:hAnsi="Tahoma" w:cs="Tahoma"/>
          <w:lang w:val="sr-Latn-CS"/>
        </w:rPr>
        <w:t xml:space="preserve"> </w:t>
      </w:r>
      <w:r w:rsidR="00415447">
        <w:rPr>
          <w:rFonts w:ascii="Tahoma" w:hAnsi="Tahoma" w:cs="Tahoma"/>
          <w:lang w:val="sr-Latn-CS"/>
        </w:rPr>
        <w:t>______2022</w:t>
      </w:r>
      <w:r w:rsidR="00DD6F8C">
        <w:rPr>
          <w:rFonts w:ascii="Tahoma" w:hAnsi="Tahoma" w:cs="Tahoma"/>
          <w:lang w:val="sr-Latn-CS"/>
        </w:rPr>
        <w:t>.godine</w:t>
      </w:r>
      <w:r w:rsidR="00AE1AD0" w:rsidRPr="00D03070">
        <w:rPr>
          <w:rFonts w:ascii="Tahoma" w:hAnsi="Tahoma" w:cs="Tahoma"/>
          <w:lang w:val="sr-Latn-CS"/>
        </w:rPr>
        <w:t xml:space="preserve"> donijela je </w:t>
      </w:r>
    </w:p>
    <w:p w14:paraId="6C1A1838" w14:textId="77777777" w:rsidR="00AE1AD0" w:rsidRPr="00DD6F8C" w:rsidRDefault="00AE1AD0" w:rsidP="00AE1AD0">
      <w:pPr>
        <w:jc w:val="center"/>
        <w:rPr>
          <w:rFonts w:ascii="Tahoma" w:hAnsi="Tahoma" w:cs="Tahoma"/>
          <w:lang w:val="sr-Latn-CS"/>
        </w:rPr>
      </w:pPr>
      <w:r w:rsidRPr="00DD6F8C">
        <w:rPr>
          <w:rFonts w:ascii="Tahoma" w:hAnsi="Tahoma" w:cs="Tahoma"/>
          <w:lang w:val="sr-Latn-CS"/>
        </w:rPr>
        <w:t>ODLUKU</w:t>
      </w:r>
    </w:p>
    <w:p w14:paraId="40200312" w14:textId="77777777" w:rsidR="00AE1AD0" w:rsidRDefault="001C3C12" w:rsidP="00AE1AD0">
      <w:pPr>
        <w:jc w:val="center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CS"/>
        </w:rPr>
        <w:t>o</w:t>
      </w:r>
      <w:r w:rsidR="00193D30">
        <w:rPr>
          <w:rFonts w:ascii="Tahoma" w:hAnsi="Tahoma" w:cs="Tahoma"/>
          <w:lang w:val="sr-Latn-CS"/>
        </w:rPr>
        <w:t xml:space="preserve"> </w:t>
      </w:r>
      <w:r w:rsidR="0075528D">
        <w:rPr>
          <w:rFonts w:ascii="Tahoma" w:hAnsi="Tahoma" w:cs="Tahoma"/>
          <w:lang w:val="sr-Latn-CS"/>
        </w:rPr>
        <w:t xml:space="preserve">imenovanju </w:t>
      </w:r>
      <w:r w:rsidR="00F010C4">
        <w:rPr>
          <w:rFonts w:ascii="Tahoma" w:hAnsi="Tahoma" w:cs="Tahoma"/>
          <w:lang w:val="sr-Latn-CS"/>
        </w:rPr>
        <w:t xml:space="preserve">člana Upravnog odbora JU </w:t>
      </w:r>
      <w:r w:rsidR="00F010C4">
        <w:rPr>
          <w:rFonts w:ascii="Tahoma" w:hAnsi="Tahoma" w:cs="Tahoma"/>
          <w:lang w:val="sr-Latn-ME"/>
        </w:rPr>
        <w:t>„Dnevni centar za djecu i mlade sa smetnjama i teškoćama u razvoju-Tivat“</w:t>
      </w:r>
    </w:p>
    <w:p w14:paraId="2722A494" w14:textId="77777777" w:rsidR="0075528D" w:rsidRDefault="0075528D" w:rsidP="0075528D">
      <w:pPr>
        <w:jc w:val="center"/>
        <w:rPr>
          <w:rFonts w:ascii="Tahoma" w:hAnsi="Tahoma" w:cs="Tahoma"/>
          <w:lang w:val="sr-Latn-CS"/>
        </w:rPr>
      </w:pPr>
    </w:p>
    <w:p w14:paraId="77108FD6" w14:textId="77777777" w:rsidR="0075528D" w:rsidRDefault="0075528D" w:rsidP="0075528D">
      <w:pPr>
        <w:jc w:val="center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Član 1</w:t>
      </w:r>
    </w:p>
    <w:p w14:paraId="516B0F49" w14:textId="2D78D112" w:rsidR="0075528D" w:rsidRDefault="006F7B1D" w:rsidP="0075528D">
      <w:pPr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CS"/>
        </w:rPr>
        <w:t>Z</w:t>
      </w:r>
      <w:r w:rsidR="0075528D">
        <w:rPr>
          <w:rFonts w:ascii="Tahoma" w:hAnsi="Tahoma" w:cs="Tahoma"/>
          <w:lang w:val="sr-Latn-CS"/>
        </w:rPr>
        <w:t xml:space="preserve">a člana Upravnog odbora JU </w:t>
      </w:r>
      <w:r w:rsidR="0075528D">
        <w:rPr>
          <w:rFonts w:ascii="Tahoma" w:hAnsi="Tahoma" w:cs="Tahoma"/>
          <w:lang w:val="sr-Latn-ME"/>
        </w:rPr>
        <w:t>„Dnevni centar za djecu i mlade sa smetnjama i teškoćama u razvoju-Tivat“</w:t>
      </w:r>
      <w:r>
        <w:rPr>
          <w:rFonts w:ascii="Tahoma" w:hAnsi="Tahoma" w:cs="Tahoma"/>
          <w:lang w:val="sr-Latn-ME"/>
        </w:rPr>
        <w:t xml:space="preserve"> imenuje se Zlatko Ristović,</w:t>
      </w:r>
      <w:r w:rsidR="0075528D">
        <w:rPr>
          <w:rFonts w:ascii="Tahoma" w:hAnsi="Tahoma" w:cs="Tahoma"/>
          <w:lang w:val="sr-Latn-ME"/>
        </w:rPr>
        <w:t xml:space="preserve"> predstavnik roditelja korisnika.</w:t>
      </w:r>
    </w:p>
    <w:p w14:paraId="133637D1" w14:textId="77777777" w:rsidR="0075528D" w:rsidRPr="00DD6F8C" w:rsidRDefault="0075528D" w:rsidP="0075528D">
      <w:pPr>
        <w:jc w:val="both"/>
        <w:rPr>
          <w:rFonts w:ascii="Tahoma" w:hAnsi="Tahoma" w:cs="Tahoma"/>
          <w:lang w:val="sr-Latn-CS"/>
        </w:rPr>
      </w:pPr>
    </w:p>
    <w:p w14:paraId="22080DAA" w14:textId="77777777" w:rsidR="00AE1AD0" w:rsidRPr="00DD6F8C" w:rsidRDefault="00AE1AD0" w:rsidP="00AE1AD0">
      <w:pPr>
        <w:jc w:val="center"/>
        <w:rPr>
          <w:rFonts w:ascii="Tahoma" w:hAnsi="Tahoma" w:cs="Tahoma"/>
          <w:lang w:val="sr-Latn-ME"/>
        </w:rPr>
      </w:pPr>
      <w:r w:rsidRPr="00DD6F8C">
        <w:rPr>
          <w:rFonts w:ascii="Tahoma" w:hAnsi="Tahoma" w:cs="Tahoma"/>
          <w:lang w:val="sr-Latn-ME"/>
        </w:rPr>
        <w:t>Član 2</w:t>
      </w:r>
    </w:p>
    <w:p w14:paraId="2A010A33" w14:textId="77777777" w:rsidR="009A13B5" w:rsidRDefault="009A13B5" w:rsidP="00813A71">
      <w:pPr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Ova Odluka stupa na snagu osmog dana od dana objavljivanja u „Sl.listu CG-opštinski propisi“</w:t>
      </w:r>
      <w:r w:rsidR="008069A3">
        <w:rPr>
          <w:rFonts w:ascii="Tahoma" w:hAnsi="Tahoma" w:cs="Tahoma"/>
          <w:lang w:val="sr-Latn-ME"/>
        </w:rPr>
        <w:t>.</w:t>
      </w:r>
    </w:p>
    <w:p w14:paraId="04F11F65" w14:textId="77777777" w:rsidR="00813A71" w:rsidRPr="00DD6F8C" w:rsidRDefault="00813A71" w:rsidP="00813A71">
      <w:pPr>
        <w:jc w:val="both"/>
        <w:rPr>
          <w:rFonts w:ascii="Tahoma" w:hAnsi="Tahoma" w:cs="Tahoma"/>
          <w:lang w:val="sr-Latn-ME"/>
        </w:rPr>
      </w:pPr>
    </w:p>
    <w:p w14:paraId="314E2981" w14:textId="77777777" w:rsidR="009A13B5" w:rsidRDefault="009A13B5" w:rsidP="009A13B5">
      <w:p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Broj:</w:t>
      </w:r>
      <w:r w:rsidR="00F010C4">
        <w:rPr>
          <w:rFonts w:ascii="Tahoma" w:hAnsi="Tahoma" w:cs="Tahoma"/>
          <w:lang w:val="sr-Latn-ME"/>
        </w:rPr>
        <w:t xml:space="preserve"> 03-</w:t>
      </w:r>
    </w:p>
    <w:p w14:paraId="1E9AFC1A" w14:textId="77777777" w:rsidR="009A13B5" w:rsidRDefault="009A13B5" w:rsidP="009A13B5">
      <w:p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Tivat,</w:t>
      </w:r>
      <w:r w:rsidR="00A70D62">
        <w:rPr>
          <w:rFonts w:ascii="Tahoma" w:hAnsi="Tahoma" w:cs="Tahoma"/>
          <w:lang w:val="sr-Latn-ME"/>
        </w:rPr>
        <w:t>________</w:t>
      </w:r>
      <w:r w:rsidR="00F010C4">
        <w:rPr>
          <w:rFonts w:ascii="Tahoma" w:hAnsi="Tahoma" w:cs="Tahoma"/>
          <w:lang w:val="sr-Latn-ME"/>
        </w:rPr>
        <w:t xml:space="preserve"> </w:t>
      </w:r>
      <w:r w:rsidR="00B35DE3">
        <w:rPr>
          <w:rFonts w:ascii="Tahoma" w:hAnsi="Tahoma" w:cs="Tahoma"/>
          <w:lang w:val="sr-Latn-ME"/>
        </w:rPr>
        <w:t>.</w:t>
      </w:r>
      <w:r w:rsidR="00F010C4">
        <w:rPr>
          <w:rFonts w:ascii="Tahoma" w:hAnsi="Tahoma" w:cs="Tahoma"/>
          <w:lang w:val="sr-Latn-ME"/>
        </w:rPr>
        <w:t>2022</w:t>
      </w:r>
      <w:r>
        <w:rPr>
          <w:rFonts w:ascii="Tahoma" w:hAnsi="Tahoma" w:cs="Tahoma"/>
          <w:lang w:val="sr-Latn-ME"/>
        </w:rPr>
        <w:t>. godine.</w:t>
      </w:r>
    </w:p>
    <w:p w14:paraId="3AC63ACD" w14:textId="77777777" w:rsidR="008069A3" w:rsidRDefault="008069A3" w:rsidP="009A13B5">
      <w:pPr>
        <w:rPr>
          <w:rFonts w:ascii="Tahoma" w:hAnsi="Tahoma" w:cs="Tahoma"/>
          <w:lang w:val="sr-Latn-ME"/>
        </w:rPr>
      </w:pPr>
    </w:p>
    <w:p w14:paraId="61CA9DA4" w14:textId="77777777" w:rsidR="008069A3" w:rsidRDefault="008069A3" w:rsidP="00F010C4">
      <w:pPr>
        <w:spacing w:after="0" w:line="240" w:lineRule="auto"/>
        <w:rPr>
          <w:rFonts w:ascii="Tahoma" w:hAnsi="Tahoma" w:cs="Tahoma"/>
          <w:lang w:val="sr-Latn-ME"/>
        </w:rPr>
      </w:pPr>
    </w:p>
    <w:p w14:paraId="350E8E3F" w14:textId="77777777" w:rsidR="008069A3" w:rsidRDefault="00F010C4" w:rsidP="00F010C4">
      <w:pPr>
        <w:spacing w:after="0" w:line="240" w:lineRule="auto"/>
        <w:jc w:val="center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Odbor povjerenika,</w:t>
      </w:r>
    </w:p>
    <w:p w14:paraId="0A73CF6C" w14:textId="77777777" w:rsidR="00F010C4" w:rsidRDefault="00F010C4" w:rsidP="00F010C4">
      <w:pPr>
        <w:spacing w:after="0" w:line="240" w:lineRule="auto"/>
        <w:jc w:val="center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Predsjednik</w:t>
      </w:r>
    </w:p>
    <w:p w14:paraId="17E90F1F" w14:textId="77777777" w:rsidR="00F010C4" w:rsidRDefault="00F010C4" w:rsidP="00F010C4">
      <w:pPr>
        <w:spacing w:after="0" w:line="240" w:lineRule="auto"/>
        <w:jc w:val="center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Spasoje Ljesar</w:t>
      </w:r>
    </w:p>
    <w:p w14:paraId="62F5C42B" w14:textId="77777777" w:rsidR="008069A3" w:rsidRDefault="008069A3" w:rsidP="00E31A1E">
      <w:pPr>
        <w:rPr>
          <w:rFonts w:ascii="Tahoma" w:hAnsi="Tahoma" w:cs="Tahoma"/>
          <w:lang w:val="sr-Latn-ME"/>
        </w:rPr>
      </w:pPr>
    </w:p>
    <w:p w14:paraId="09739066" w14:textId="77777777" w:rsidR="00C07C5D" w:rsidRDefault="00C07C5D" w:rsidP="00C07C5D">
      <w:pPr>
        <w:jc w:val="center"/>
        <w:rPr>
          <w:rFonts w:ascii="Tahoma" w:hAnsi="Tahoma" w:cs="Tahoma"/>
          <w:lang w:val="sr-Latn-ME"/>
        </w:rPr>
      </w:pPr>
    </w:p>
    <w:p w14:paraId="31774650" w14:textId="77777777" w:rsidR="00C07C5D" w:rsidRDefault="00C07C5D" w:rsidP="00C07C5D">
      <w:pPr>
        <w:jc w:val="center"/>
        <w:rPr>
          <w:rFonts w:ascii="Tahoma" w:hAnsi="Tahoma" w:cs="Tahoma"/>
          <w:lang w:val="sr-Latn-ME"/>
        </w:rPr>
      </w:pPr>
    </w:p>
    <w:p w14:paraId="47D139D0" w14:textId="77777777" w:rsidR="00C07C5D" w:rsidRDefault="00C07C5D" w:rsidP="00C07C5D">
      <w:pPr>
        <w:jc w:val="center"/>
        <w:rPr>
          <w:rFonts w:ascii="Tahoma" w:hAnsi="Tahoma" w:cs="Tahoma"/>
          <w:lang w:val="sr-Latn-ME"/>
        </w:rPr>
      </w:pPr>
    </w:p>
    <w:p w14:paraId="40A3B6BB" w14:textId="77777777" w:rsidR="00C07C5D" w:rsidRDefault="00C07C5D" w:rsidP="00C07C5D">
      <w:pPr>
        <w:jc w:val="center"/>
        <w:rPr>
          <w:rFonts w:ascii="Tahoma" w:hAnsi="Tahoma" w:cs="Tahoma"/>
          <w:lang w:val="sr-Latn-ME"/>
        </w:rPr>
      </w:pPr>
    </w:p>
    <w:p w14:paraId="2995B4C9" w14:textId="77777777" w:rsidR="00C07C5D" w:rsidRDefault="00C07C5D" w:rsidP="003B654B">
      <w:pPr>
        <w:rPr>
          <w:rFonts w:ascii="Tahoma" w:hAnsi="Tahoma" w:cs="Tahoma"/>
          <w:lang w:val="sr-Latn-ME"/>
        </w:rPr>
      </w:pPr>
    </w:p>
    <w:p w14:paraId="6F453BD0" w14:textId="77777777" w:rsidR="00C07C5D" w:rsidRDefault="00C07C5D" w:rsidP="00C07C5D">
      <w:pPr>
        <w:jc w:val="center"/>
        <w:rPr>
          <w:rFonts w:ascii="Tahoma" w:hAnsi="Tahoma" w:cs="Tahoma"/>
          <w:lang w:val="sr-Latn-ME"/>
        </w:rPr>
      </w:pPr>
    </w:p>
    <w:p w14:paraId="4E148EA0" w14:textId="77777777" w:rsidR="008414DB" w:rsidRDefault="00B97EE1" w:rsidP="00C07C5D">
      <w:pPr>
        <w:jc w:val="center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Obrazloženje</w:t>
      </w:r>
    </w:p>
    <w:p w14:paraId="1696ED3F" w14:textId="64C161C5" w:rsidR="00794D8A" w:rsidRDefault="00415447" w:rsidP="00C07C5D">
      <w:pPr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Pravni osnov za donošenje ove Odluke sadržan je u članu 24</w:t>
      </w:r>
      <w:r w:rsidR="00C07C5D">
        <w:rPr>
          <w:rFonts w:ascii="Tahoma" w:hAnsi="Tahoma" w:cs="Tahoma"/>
          <w:lang w:val="sr-Latn-ME"/>
        </w:rPr>
        <w:t xml:space="preserve"> Statuta</w:t>
      </w:r>
      <w:r>
        <w:rPr>
          <w:rFonts w:ascii="Tahoma" w:hAnsi="Tahoma" w:cs="Tahoma"/>
          <w:lang w:val="sr-Latn-ME"/>
        </w:rPr>
        <w:t xml:space="preserve"> JU „Dnevni centar za</w:t>
      </w:r>
      <w:r w:rsidRPr="00415447">
        <w:rPr>
          <w:rFonts w:ascii="Tahoma" w:hAnsi="Tahoma" w:cs="Tahoma"/>
          <w:lang w:val="sr-Latn-ME"/>
        </w:rPr>
        <w:t xml:space="preserve"> </w:t>
      </w:r>
      <w:r>
        <w:rPr>
          <w:rFonts w:ascii="Tahoma" w:hAnsi="Tahoma" w:cs="Tahoma"/>
          <w:lang w:val="sr-Latn-ME"/>
        </w:rPr>
        <w:t>djecu i mlade sa smetnjama i teškoćama u razvoju-Tivat“ kojim je propisano da predsjednika i članove Upravnog odbora imenuje osnivač i čine ga jedan predsta</w:t>
      </w:r>
      <w:r w:rsidR="00C07C5D">
        <w:rPr>
          <w:rFonts w:ascii="Tahoma" w:hAnsi="Tahoma" w:cs="Tahoma"/>
          <w:lang w:val="sr-Latn-ME"/>
        </w:rPr>
        <w:t>vnik Osnivača, jedan predstavnik</w:t>
      </w:r>
      <w:r>
        <w:rPr>
          <w:rFonts w:ascii="Tahoma" w:hAnsi="Tahoma" w:cs="Tahoma"/>
          <w:lang w:val="sr-Latn-ME"/>
        </w:rPr>
        <w:t xml:space="preserve"> zaposlenih i jedan predstavnik korisnika, odnosno roditelja korisnika. Kako je dosadašnja članica,predstavnica roditelja korisnika podnijela ostavku, to je bilo neophodno imenovati novog člana, radi nesmetanog funkcionisanja Upravnog odbora. </w:t>
      </w:r>
      <w:r w:rsidR="00B26F98">
        <w:rPr>
          <w:rFonts w:ascii="Tahoma" w:hAnsi="Tahoma" w:cs="Tahoma"/>
          <w:lang w:val="sr-Latn-ME"/>
        </w:rPr>
        <w:t>Članom 25</w:t>
      </w:r>
      <w:r w:rsidR="00C07C5D">
        <w:rPr>
          <w:rFonts w:ascii="Tahoma" w:hAnsi="Tahoma" w:cs="Tahoma"/>
          <w:lang w:val="sr-Latn-ME"/>
        </w:rPr>
        <w:t xml:space="preserve"> pomenutog</w:t>
      </w:r>
      <w:r w:rsidR="00B26F98">
        <w:rPr>
          <w:rFonts w:ascii="Tahoma" w:hAnsi="Tahoma" w:cs="Tahoma"/>
          <w:lang w:val="sr-Latn-ME"/>
        </w:rPr>
        <w:t xml:space="preserve"> Statuta je propisano da predstavnika korisnika,</w:t>
      </w:r>
      <w:r w:rsidR="00C07C5D">
        <w:rPr>
          <w:rFonts w:ascii="Tahoma" w:hAnsi="Tahoma" w:cs="Tahoma"/>
          <w:lang w:val="sr-Latn-ME"/>
        </w:rPr>
        <w:t xml:space="preserve"> odnosno</w:t>
      </w:r>
      <w:r w:rsidR="00B26F98">
        <w:rPr>
          <w:rFonts w:ascii="Tahoma" w:hAnsi="Tahoma" w:cs="Tahoma"/>
          <w:lang w:val="sr-Latn-ME"/>
        </w:rPr>
        <w:t xml:space="preserve"> roditelja korisnika biraju roditelji korisnika Dnevnog centra na sastanku roditelja korisnika koji saziva direktor Dnevnog centra.Istim članom je propisano da </w:t>
      </w:r>
      <w:r w:rsidR="00794D8A">
        <w:rPr>
          <w:rFonts w:ascii="Tahoma" w:hAnsi="Tahoma" w:cs="Tahoma"/>
          <w:lang w:val="sr-Latn-ME"/>
        </w:rPr>
        <w:t xml:space="preserve">je </w:t>
      </w:r>
      <w:r w:rsidR="00B26F98">
        <w:rPr>
          <w:rFonts w:ascii="Tahoma" w:hAnsi="Tahoma" w:cs="Tahoma"/>
          <w:lang w:val="sr-Latn-ME"/>
        </w:rPr>
        <w:t>za predstavnika korisnika,</w:t>
      </w:r>
      <w:r w:rsidR="002217CE">
        <w:rPr>
          <w:rFonts w:ascii="Tahoma" w:hAnsi="Tahoma" w:cs="Tahoma"/>
          <w:lang w:val="sr-Latn-ME"/>
        </w:rPr>
        <w:t xml:space="preserve"> </w:t>
      </w:r>
      <w:r w:rsidR="00B26F98">
        <w:rPr>
          <w:rFonts w:ascii="Tahoma" w:hAnsi="Tahoma" w:cs="Tahoma"/>
          <w:lang w:val="sr-Latn-ME"/>
        </w:rPr>
        <w:t>odnosno roditelja korisnika,</w:t>
      </w:r>
      <w:r w:rsidR="00794D8A">
        <w:rPr>
          <w:rFonts w:ascii="Tahoma" w:hAnsi="Tahoma" w:cs="Tahoma"/>
          <w:lang w:val="sr-Latn-ME"/>
        </w:rPr>
        <w:t xml:space="preserve"> </w:t>
      </w:r>
      <w:r w:rsidR="00B26F98">
        <w:rPr>
          <w:rFonts w:ascii="Tahoma" w:hAnsi="Tahoma" w:cs="Tahoma"/>
          <w:lang w:val="sr-Latn-ME"/>
        </w:rPr>
        <w:t>izabran kandida</w:t>
      </w:r>
      <w:r w:rsidR="00C07C5D">
        <w:rPr>
          <w:rFonts w:ascii="Tahoma" w:hAnsi="Tahoma" w:cs="Tahoma"/>
          <w:lang w:val="sr-Latn-ME"/>
        </w:rPr>
        <w:t>t</w:t>
      </w:r>
      <w:r w:rsidR="00B26F98">
        <w:rPr>
          <w:rFonts w:ascii="Tahoma" w:hAnsi="Tahoma" w:cs="Tahoma"/>
          <w:lang w:val="sr-Latn-ME"/>
        </w:rPr>
        <w:t xml:space="preserve"> za kojeg se izjasni većina od ukupnog broja prisutnih korisnika,odnosno roditelja korisnika. Od </w:t>
      </w:r>
      <w:r w:rsidR="001A44D4">
        <w:rPr>
          <w:rFonts w:ascii="Tahoma" w:hAnsi="Tahoma" w:cs="Tahoma"/>
          <w:lang w:val="sr-Latn-ME"/>
        </w:rPr>
        <w:t>strane JU „Dnevni centar</w:t>
      </w:r>
      <w:r w:rsidR="001A44D4" w:rsidRPr="001A44D4">
        <w:rPr>
          <w:rFonts w:ascii="Tahoma" w:hAnsi="Tahoma" w:cs="Tahoma"/>
          <w:lang w:val="sr-Latn-ME"/>
        </w:rPr>
        <w:t xml:space="preserve"> </w:t>
      </w:r>
      <w:r w:rsidR="001A44D4">
        <w:rPr>
          <w:rFonts w:ascii="Tahoma" w:hAnsi="Tahoma" w:cs="Tahoma"/>
          <w:lang w:val="sr-Latn-ME"/>
        </w:rPr>
        <w:t>centar za</w:t>
      </w:r>
      <w:r w:rsidR="001A44D4" w:rsidRPr="00415447">
        <w:rPr>
          <w:rFonts w:ascii="Tahoma" w:hAnsi="Tahoma" w:cs="Tahoma"/>
          <w:lang w:val="sr-Latn-ME"/>
        </w:rPr>
        <w:t xml:space="preserve"> </w:t>
      </w:r>
      <w:r w:rsidR="001A44D4">
        <w:rPr>
          <w:rFonts w:ascii="Tahoma" w:hAnsi="Tahoma" w:cs="Tahoma"/>
          <w:lang w:val="sr-Latn-ME"/>
        </w:rPr>
        <w:t xml:space="preserve">djecu i mlade sa smetnjama i teškoćama u razvoju-Tivat“ dostavljen je zapisnik sa sastanka roditelja korisnika </w:t>
      </w:r>
      <w:r w:rsidR="00794D8A">
        <w:rPr>
          <w:rFonts w:ascii="Tahoma" w:hAnsi="Tahoma" w:cs="Tahoma"/>
          <w:lang w:val="sr-Latn-ME"/>
        </w:rPr>
        <w:t>na kojem je za predstavnika roditelja korisnika većinom glasova prisutnih izabran Z</w:t>
      </w:r>
      <w:r w:rsidR="001A44D4">
        <w:rPr>
          <w:rFonts w:ascii="Tahoma" w:hAnsi="Tahoma" w:cs="Tahoma"/>
          <w:lang w:val="sr-Latn-ME"/>
        </w:rPr>
        <w:t>latk</w:t>
      </w:r>
      <w:r w:rsidR="00794D8A">
        <w:rPr>
          <w:rFonts w:ascii="Tahoma" w:hAnsi="Tahoma" w:cs="Tahoma"/>
          <w:lang w:val="sr-Latn-ME"/>
        </w:rPr>
        <w:t>o</w:t>
      </w:r>
      <w:r w:rsidR="001A44D4">
        <w:rPr>
          <w:rFonts w:ascii="Tahoma" w:hAnsi="Tahoma" w:cs="Tahoma"/>
          <w:lang w:val="sr-Latn-ME"/>
        </w:rPr>
        <w:t xml:space="preserve"> Ristović</w:t>
      </w:r>
      <w:r w:rsidR="00794D8A">
        <w:rPr>
          <w:rFonts w:ascii="Tahoma" w:hAnsi="Tahoma" w:cs="Tahoma"/>
          <w:lang w:val="sr-Latn-ME"/>
        </w:rPr>
        <w:t>.</w:t>
      </w:r>
    </w:p>
    <w:p w14:paraId="05B077E8" w14:textId="3B2FE557" w:rsidR="00A70D62" w:rsidRDefault="00C07C5D" w:rsidP="00C07C5D">
      <w:pPr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Shodno navedenom,pristupilo se izradi ove Odluke i predlaže se njeno usvajanje.</w:t>
      </w:r>
    </w:p>
    <w:p w14:paraId="19BC660D" w14:textId="77777777" w:rsidR="003B654B" w:rsidRDefault="003B654B" w:rsidP="00C07C5D">
      <w:pPr>
        <w:jc w:val="both"/>
        <w:rPr>
          <w:rFonts w:ascii="Tahoma" w:hAnsi="Tahoma" w:cs="Tahoma"/>
          <w:lang w:val="sr-Latn-ME"/>
        </w:rPr>
      </w:pPr>
    </w:p>
    <w:p w14:paraId="5DF4A259" w14:textId="3DD3FD56" w:rsidR="00C07C5D" w:rsidRDefault="003B654B" w:rsidP="003B654B">
      <w:pPr>
        <w:ind w:left="7200" w:firstLine="720"/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 xml:space="preserve">      Obrađivač</w:t>
      </w:r>
    </w:p>
    <w:p w14:paraId="0D050A79" w14:textId="77777777" w:rsidR="00C07C5D" w:rsidRDefault="00C07C5D" w:rsidP="00C07C5D">
      <w:pPr>
        <w:jc w:val="right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Služba Skupštine</w:t>
      </w:r>
    </w:p>
    <w:sectPr w:rsidR="00C07C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4B0CCE"/>
    <w:multiLevelType w:val="hybridMultilevel"/>
    <w:tmpl w:val="8E4ED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784484"/>
    <w:multiLevelType w:val="hybridMultilevel"/>
    <w:tmpl w:val="84DEA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707078">
    <w:abstractNumId w:val="1"/>
  </w:num>
  <w:num w:numId="2" w16cid:durableId="524562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16F7"/>
    <w:rsid w:val="00032895"/>
    <w:rsid w:val="00043DCC"/>
    <w:rsid w:val="000E0EFE"/>
    <w:rsid w:val="000F160F"/>
    <w:rsid w:val="001725FF"/>
    <w:rsid w:val="00193D30"/>
    <w:rsid w:val="001A44D4"/>
    <w:rsid w:val="001A54DE"/>
    <w:rsid w:val="001C3C12"/>
    <w:rsid w:val="0020130A"/>
    <w:rsid w:val="002217CE"/>
    <w:rsid w:val="00251AF5"/>
    <w:rsid w:val="00257FB8"/>
    <w:rsid w:val="002A0958"/>
    <w:rsid w:val="00310E9C"/>
    <w:rsid w:val="00342E35"/>
    <w:rsid w:val="003B654B"/>
    <w:rsid w:val="00415447"/>
    <w:rsid w:val="00421856"/>
    <w:rsid w:val="00447A0E"/>
    <w:rsid w:val="00461318"/>
    <w:rsid w:val="004C59B2"/>
    <w:rsid w:val="00582034"/>
    <w:rsid w:val="00627085"/>
    <w:rsid w:val="00646A8C"/>
    <w:rsid w:val="00696BF7"/>
    <w:rsid w:val="006F7B1D"/>
    <w:rsid w:val="0075528D"/>
    <w:rsid w:val="00761EE7"/>
    <w:rsid w:val="0076796D"/>
    <w:rsid w:val="007857BB"/>
    <w:rsid w:val="00794D8A"/>
    <w:rsid w:val="007A471F"/>
    <w:rsid w:val="008069A3"/>
    <w:rsid w:val="00813A71"/>
    <w:rsid w:val="008414DB"/>
    <w:rsid w:val="008C115D"/>
    <w:rsid w:val="009A13B5"/>
    <w:rsid w:val="009E16F7"/>
    <w:rsid w:val="00A70D62"/>
    <w:rsid w:val="00A72600"/>
    <w:rsid w:val="00AE1AD0"/>
    <w:rsid w:val="00B26F98"/>
    <w:rsid w:val="00B35DE3"/>
    <w:rsid w:val="00B97EE1"/>
    <w:rsid w:val="00BC265C"/>
    <w:rsid w:val="00C07C5D"/>
    <w:rsid w:val="00C26A08"/>
    <w:rsid w:val="00C456BA"/>
    <w:rsid w:val="00C706D0"/>
    <w:rsid w:val="00CC32A9"/>
    <w:rsid w:val="00D03070"/>
    <w:rsid w:val="00DD0CF4"/>
    <w:rsid w:val="00DD6F8C"/>
    <w:rsid w:val="00E31A1E"/>
    <w:rsid w:val="00EB5AB9"/>
    <w:rsid w:val="00F010C4"/>
    <w:rsid w:val="00F3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9ACFB"/>
  <w15:docId w15:val="{D7F08F00-2B3E-42F1-8C6F-520653E97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1A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1A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Matijevic</dc:creator>
  <cp:keywords/>
  <dc:description/>
  <cp:lastModifiedBy>Ivana Arandjus</cp:lastModifiedBy>
  <cp:revision>31</cp:revision>
  <dcterms:created xsi:type="dcterms:W3CDTF">2016-06-21T16:04:00Z</dcterms:created>
  <dcterms:modified xsi:type="dcterms:W3CDTF">2022-04-14T12:26:00Z</dcterms:modified>
</cp:coreProperties>
</file>